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Imię i Nazwisko: 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………………………………….</w:t>
      </w: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Cs w:val="24"/>
          <w:lang w:eastAsia="pl-PL"/>
        </w:rPr>
        <w:t>adres</w:t>
      </w:r>
      <w:proofErr w:type="gramEnd"/>
      <w:r>
        <w:rPr>
          <w:rFonts w:ascii="Times New Roman" w:eastAsia="Times New Roman" w:hAnsi="Times New Roman" w:cs="Times New Roman"/>
          <w:szCs w:val="24"/>
          <w:lang w:eastAsia="pl-PL"/>
        </w:rPr>
        <w:t xml:space="preserve"> zamieszkania: 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………………………………….</w:t>
      </w: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………………………………….</w:t>
      </w: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  <w:t>………………………………….</w:t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Cs w:val="24"/>
          <w:lang w:eastAsia="pl-PL"/>
        </w:rPr>
        <w:tab/>
      </w:r>
    </w:p>
    <w:p w:rsidR="00D364D6" w:rsidRDefault="00D364D6" w:rsidP="00D364D6">
      <w:pPr>
        <w:pStyle w:val="Default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pStyle w:val="Default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:rsidR="00D364D6" w:rsidRDefault="00D364D6" w:rsidP="00D364D6">
      <w:pPr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Wyrażam zgodę na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przetwarzanie moich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danych osobowych zawartych w podaniu o pracę dla celów rekrutacji prowadzonej przez Powiatowe Centrum Pomocy Rodzinie w Wysokiem Mazowieckiem.</w:t>
      </w:r>
    </w:p>
    <w:p w:rsidR="00D364D6" w:rsidRDefault="00D364D6" w:rsidP="00D364D6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Oświadczam, że zostałem poinformowany o tym, że: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Administratorem danych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 jest Powiatowe Centrum Pomocy Rodzinie w Wysokiem Mazowieckiem, 18-200, ul. Mickiewicza 1, kontakt </w:t>
      </w:r>
      <w:hyperlink r:id="rId6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ado@</w:t>
        </w:r>
      </w:hyperlink>
      <w:hyperlink r:id="rId7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pcprwysokiemazowieckie</w:t>
        </w:r>
      </w:hyperlink>
      <w:hyperlink r:id="rId8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.</w:t>
        </w:r>
        <w:proofErr w:type="gramStart"/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pl</w:t>
        </w:r>
      </w:hyperlink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lub tel.  86</w:t>
      </w:r>
      <w:r w:rsidR="00380EB6">
        <w:rPr>
          <w:rFonts w:ascii="Times New Roman" w:eastAsia="Times New Roman" w:hAnsi="Times New Roman"/>
          <w:sz w:val="24"/>
          <w:szCs w:val="24"/>
          <w:lang w:eastAsia="pl-PL"/>
        </w:rPr>
        <w:t>3067208.</w:t>
      </w:r>
      <w:bookmarkStart w:id="0" w:name="_GoBack"/>
      <w:bookmarkEnd w:id="0"/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PCPR powołał Inspektora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Ochrony Danych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80EB6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sobowych, kontakt </w:t>
      </w:r>
      <w:hyperlink r:id="rId9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iod@</w:t>
        </w:r>
      </w:hyperlink>
      <w:hyperlink r:id="rId10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pcprwysokiemazowieckie</w:t>
        </w:r>
      </w:hyperlink>
      <w:hyperlink r:id="rId11"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.</w:t>
        </w:r>
        <w:proofErr w:type="gramStart"/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pl</w:t>
        </w:r>
      </w:hyperlink>
      <w:proofErr w:type="gramEnd"/>
    </w:p>
    <w:p w:rsidR="00D364D6" w:rsidRPr="00380EB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  <w:rPr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są przetwarzane w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celu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rekrutacji na stanowisko: </w:t>
      </w:r>
      <w:r w:rsidRPr="00380EB6">
        <w:rPr>
          <w:rFonts w:ascii="Times New Roman" w:eastAsia="Times New Roman" w:hAnsi="Times New Roman"/>
          <w:b/>
          <w:sz w:val="24"/>
          <w:szCs w:val="24"/>
          <w:lang w:eastAsia="pl-PL"/>
        </w:rPr>
        <w:t>psycholog.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Podstawą prawną przetwarzania jest dobrowolna zgoda.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pozytywnego przebiegu procesu rekrutacji, dane zostaną przekazane dla Centrum Obsługi Jednostek Powiatowych w Wysokiem Mazowieckiem w celu zatrudnienia.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Dane będą przechowywane przez okres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12 miesięcy,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 czym zostaną bezzwłocznie usunięte.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mi prawo dostępu do moich danych osobowych, ich sprostowania, usunięcia, ograniczenia przetwarzania, prawo do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przenoszenia danych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>, prawo do wniesienia sprzeciwu wobec przetwarzania, wycofania zgody w dowolnym momencie, przy czym nie wpływa to na wcześniejszą zgodność z prawem przetwarzania danych.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Przysługuje mi również prawo do wniesienia skargi do organu nadzorczego Urzędu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Ochrony Danych</w:t>
      </w:r>
      <w:proofErr w:type="gram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Osobowych.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Dane nie są przekazywane do państw trzecich.</w:t>
      </w:r>
    </w:p>
    <w:p w:rsidR="00D364D6" w:rsidRDefault="00D364D6" w:rsidP="00D364D6">
      <w:pPr>
        <w:numPr>
          <w:ilvl w:val="0"/>
          <w:numId w:val="1"/>
        </w:numPr>
        <w:spacing w:before="100" w:after="100" w:line="240" w:lineRule="auto"/>
        <w:ind w:left="340" w:hanging="34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PCPR nie jest stosowane zautomatyzowane podejmowanie decyzji, w tym profilowanie.</w:t>
      </w:r>
    </w:p>
    <w:p w:rsidR="00D364D6" w:rsidRDefault="00D364D6" w:rsidP="00D364D6"/>
    <w:p w:rsidR="00D364D6" w:rsidRDefault="00D364D6" w:rsidP="00D364D6"/>
    <w:p w:rsidR="00D364D6" w:rsidRDefault="00D364D6" w:rsidP="00D364D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data</w:t>
      </w:r>
      <w:proofErr w:type="gramEnd"/>
      <w:r>
        <w:t>:</w:t>
      </w:r>
      <w:r>
        <w:tab/>
      </w:r>
      <w:r>
        <w:tab/>
        <w:t>……………………………..</w:t>
      </w:r>
    </w:p>
    <w:p w:rsidR="00D364D6" w:rsidRDefault="00D364D6" w:rsidP="00D364D6"/>
    <w:p w:rsidR="00D364D6" w:rsidRDefault="00D364D6" w:rsidP="00D364D6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podpis</w:t>
      </w:r>
      <w:proofErr w:type="gramEnd"/>
      <w:r>
        <w:t>:</w:t>
      </w:r>
      <w:r>
        <w:tab/>
      </w:r>
      <w:r>
        <w:tab/>
        <w:t>……………………………..</w:t>
      </w:r>
    </w:p>
    <w:p w:rsidR="00D364D6" w:rsidRDefault="00D364D6" w:rsidP="00D364D6"/>
    <w:p w:rsidR="00D364D6" w:rsidRDefault="00D364D6" w:rsidP="00D364D6"/>
    <w:p w:rsidR="00D364D6" w:rsidRDefault="00D364D6" w:rsidP="00D364D6"/>
    <w:p w:rsidR="00D364D6" w:rsidRDefault="00D364D6" w:rsidP="00D364D6"/>
    <w:p w:rsidR="00CE773B" w:rsidRDefault="00CE773B"/>
    <w:sectPr w:rsidR="00CE773B" w:rsidSect="00B74E8F">
      <w:pgSz w:w="11906" w:h="16838" w:code="9"/>
      <w:pgMar w:top="964" w:right="96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B03"/>
    <w:multiLevelType w:val="multilevel"/>
    <w:tmpl w:val="32461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A2C"/>
    <w:rsid w:val="00380EB6"/>
    <w:rsid w:val="00426A2C"/>
    <w:rsid w:val="00B74E8F"/>
    <w:rsid w:val="00CE773B"/>
    <w:rsid w:val="00D3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4D6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4D6"/>
    <w:pPr>
      <w:autoSpaceDN w:val="0"/>
      <w:spacing w:after="160" w:line="247" w:lineRule="auto"/>
    </w:pPr>
    <w:rPr>
      <w:rFonts w:ascii="Century Gothic" w:eastAsia="Century Gothic" w:hAnsi="Century Gothic" w:cs="Century Gothic"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D364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4D6"/>
    <w:pPr>
      <w:suppressAutoHyphens/>
      <w:autoSpaceDN w:val="0"/>
      <w:spacing w:after="160" w:line="247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4D6"/>
    <w:pPr>
      <w:autoSpaceDN w:val="0"/>
      <w:spacing w:after="160" w:line="247" w:lineRule="auto"/>
    </w:pPr>
    <w:rPr>
      <w:rFonts w:ascii="Century Gothic" w:eastAsia="Century Gothic" w:hAnsi="Century Gothic" w:cs="Century Gothic"/>
      <w:color w:val="000000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D364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5</cp:revision>
  <dcterms:created xsi:type="dcterms:W3CDTF">2020-12-21T21:50:00Z</dcterms:created>
  <dcterms:modified xsi:type="dcterms:W3CDTF">2020-12-23T11:56:00Z</dcterms:modified>
</cp:coreProperties>
</file>